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CC" w:rsidRPr="00566FCC" w:rsidRDefault="00566FCC" w:rsidP="002B2FBA">
      <w:pPr>
        <w:ind w:right="12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6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566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566F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</w:t>
      </w:r>
    </w:p>
    <w:p w:rsidR="00660E50" w:rsidRPr="002B2FBA" w:rsidRDefault="00660E50" w:rsidP="002B2FBA">
      <w:pPr>
        <w:ind w:right="127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416B2" w:rsidRPr="002B2FBA" w:rsidRDefault="002B2FBA" w:rsidP="002B2FBA">
      <w:pPr>
        <w:ind w:right="127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B2FBA">
        <w:rPr>
          <w:rFonts w:ascii="Times New Roman" w:hAnsi="Times New Roman" w:cs="Times New Roman"/>
          <w:b/>
          <w:sz w:val="24"/>
          <w:szCs w:val="24"/>
        </w:rPr>
        <w:t xml:space="preserve">ИЗМЕРЕНИЕ СЕЧЕНИЯ ПРОЦЕССА </w:t>
      </w:r>
      <w:r w:rsidRPr="002B2FB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B2FBA">
        <w:rPr>
          <w:rFonts w:ascii="Times New Roman" w:hAnsi="Times New Roman" w:cs="Times New Roman"/>
          <w:b/>
          <w:sz w:val="24"/>
          <w:szCs w:val="24"/>
        </w:rPr>
        <w:t>+</w:t>
      </w:r>
      <w:r w:rsidRPr="002B2FB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 -</w:t>
      </w:r>
      <w:r w:rsidRPr="002B2FBA">
        <w:rPr>
          <w:rFonts w:ascii="Times New Roman" w:hAnsi="Times New Roman" w:cs="Times New Roman"/>
          <w:b/>
          <w:sz w:val="24"/>
          <w:szCs w:val="24"/>
        </w:rPr>
        <w:t>&gt; НЕЙТРОН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FBA">
        <w:rPr>
          <w:rFonts w:ascii="Times New Roman" w:hAnsi="Times New Roman" w:cs="Times New Roman"/>
          <w:b/>
          <w:sz w:val="24"/>
          <w:szCs w:val="24"/>
        </w:rPr>
        <w:t>+</w:t>
      </w:r>
      <w:r w:rsidR="00DC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FBA">
        <w:rPr>
          <w:rFonts w:ascii="Times New Roman" w:hAnsi="Times New Roman" w:cs="Times New Roman"/>
          <w:b/>
          <w:sz w:val="24"/>
          <w:szCs w:val="24"/>
        </w:rPr>
        <w:t>АНТИНЕЙТРОН ВБЛИЗИ ПОРОГА</w:t>
      </w:r>
    </w:p>
    <w:p w:rsidR="00A0501B" w:rsidRDefault="00A050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66FCC" w:rsidRDefault="00660E50" w:rsidP="00566FC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М.Н.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Ачасов </w:t>
      </w:r>
      <w:r w:rsidR="00566FCC" w:rsidRPr="00566FCC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 </w:t>
      </w:r>
      <w:r w:rsidR="00566FCC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566FCC">
        <w:rPr>
          <w:rFonts w:ascii="Times New Roman" w:eastAsia="Calibri" w:hAnsi="Times New Roman" w:cs="Times New Roman"/>
          <w:b/>
          <w:sz w:val="24"/>
          <w:szCs w:val="24"/>
        </w:rPr>
        <w:t xml:space="preserve">+7(383)329-40-32, </w:t>
      </w:r>
      <w:r w:rsidR="00566FCC" w:rsidRPr="00AF0CED">
        <w:rPr>
          <w:rFonts w:ascii="Times New Roman" w:eastAsia="Calibri" w:hAnsi="Times New Roman" w:cs="Times New Roman"/>
          <w:b/>
          <w:sz w:val="24"/>
          <w:szCs w:val="24"/>
        </w:rPr>
        <w:t>M.N.Achasov@inp.nsk.su</w:t>
      </w:r>
      <w:r w:rsidR="00566FCC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566FCC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66FCC" w:rsidRPr="00AF0CED">
        <w:rPr>
          <w:rFonts w:ascii="Times New Roman" w:eastAsia="Calibri" w:hAnsi="Times New Roman" w:cs="Times New Roman"/>
          <w:b/>
          <w:sz w:val="24"/>
          <w:szCs w:val="24"/>
        </w:rPr>
        <w:t>коллаборация</w:t>
      </w:r>
      <w:proofErr w:type="spellEnd"/>
      <w:r w:rsidR="00566FCC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СНД</w:t>
      </w:r>
    </w:p>
    <w:p w:rsidR="00566FCC" w:rsidRPr="00DC7139" w:rsidRDefault="00566FCC" w:rsidP="00660E50">
      <w:pPr>
        <w:rPr>
          <w:rFonts w:cs="Times New Roman"/>
          <w:color w:val="C00000"/>
        </w:rPr>
      </w:pPr>
      <w:r w:rsidRPr="00DC7139">
        <w:rPr>
          <w:rFonts w:ascii="Times New Roman" w:hAnsi="Times New Roman" w:cs="Times New Roman"/>
          <w:color w:val="000000"/>
        </w:rPr>
        <w:t xml:space="preserve">Публикация: </w:t>
      </w:r>
      <w:r w:rsidRPr="00DC7139">
        <w:rPr>
          <w:rFonts w:ascii="Times New Roman" w:hAnsi="Times New Roman" w:cs="Times New Roman"/>
          <w:i/>
          <w:color w:val="000000"/>
        </w:rPr>
        <w:t>М.Н. Ачасов,</w:t>
      </w:r>
      <w:r w:rsidRPr="00DC7139">
        <w:rPr>
          <w:rFonts w:ascii="Times New Roman" w:hAnsi="Times New Roman" w:cs="Times New Roman"/>
          <w:color w:val="000000"/>
        </w:rPr>
        <w:t xml:space="preserve"> </w:t>
      </w:r>
      <w:r w:rsidRPr="00DC7139">
        <w:rPr>
          <w:rFonts w:ascii="Times New Roman" w:hAnsi="Times New Roman" w:cs="Times New Roman"/>
          <w:i/>
          <w:color w:val="000000"/>
        </w:rPr>
        <w:t>А.Ю.</w:t>
      </w:r>
      <w:r w:rsidRPr="00DC7139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473100">
        <w:rPr>
          <w:rFonts w:ascii="Times New Roman" w:hAnsi="Times New Roman" w:cs="Times New Roman"/>
          <w:i/>
        </w:rPr>
        <w:t>Барняков</w:t>
      </w:r>
      <w:proofErr w:type="spellEnd"/>
      <w:r w:rsidRPr="00DC7139">
        <w:rPr>
          <w:rFonts w:ascii="Times New Roman" w:hAnsi="Times New Roman" w:cs="Times New Roman"/>
          <w:i/>
        </w:rPr>
        <w:t>,  Е.В.</w:t>
      </w:r>
      <w:proofErr w:type="gramEnd"/>
      <w:r w:rsidRPr="00DC7139">
        <w:rPr>
          <w:rFonts w:ascii="Times New Roman" w:hAnsi="Times New Roman" w:cs="Times New Roman"/>
          <w:i/>
        </w:rPr>
        <w:t xml:space="preserve"> </w:t>
      </w:r>
      <w:proofErr w:type="spellStart"/>
      <w:r w:rsidRPr="00DC7139">
        <w:rPr>
          <w:rFonts w:ascii="Times New Roman" w:hAnsi="Times New Roman" w:cs="Times New Roman"/>
          <w:i/>
        </w:rPr>
        <w:t>Бедарев</w:t>
      </w:r>
      <w:proofErr w:type="spellEnd"/>
      <w:r w:rsidRPr="00DC7139">
        <w:rPr>
          <w:rFonts w:ascii="Times New Roman" w:hAnsi="Times New Roman" w:cs="Times New Roman"/>
          <w:i/>
        </w:rPr>
        <w:t xml:space="preserve"> </w:t>
      </w:r>
      <w:r w:rsidR="002B2FBA" w:rsidRPr="00DC7139">
        <w:rPr>
          <w:rFonts w:ascii="Times New Roman" w:hAnsi="Times New Roman" w:cs="Times New Roman"/>
          <w:i/>
        </w:rPr>
        <w:t>и д</w:t>
      </w:r>
      <w:r w:rsidR="00352B8F" w:rsidRPr="00DC7139">
        <w:rPr>
          <w:rFonts w:ascii="Times New Roman" w:hAnsi="Times New Roman" w:cs="Times New Roman"/>
          <w:i/>
        </w:rPr>
        <w:t xml:space="preserve">ругие (36 </w:t>
      </w:r>
      <w:r w:rsidR="004B1851" w:rsidRPr="00DC7139">
        <w:rPr>
          <w:rFonts w:ascii="Times New Roman" w:hAnsi="Times New Roman" w:cs="Times New Roman"/>
          <w:i/>
        </w:rPr>
        <w:t>авторов</w:t>
      </w:r>
      <w:r w:rsidRPr="00DC7139">
        <w:rPr>
          <w:rFonts w:ascii="Times New Roman" w:hAnsi="Times New Roman" w:cs="Times New Roman"/>
          <w:i/>
        </w:rPr>
        <w:t>),(</w:t>
      </w:r>
      <w:proofErr w:type="spellStart"/>
      <w:r w:rsidRPr="00DC7139">
        <w:rPr>
          <w:rFonts w:ascii="Times New Roman" w:hAnsi="Times New Roman" w:cs="Times New Roman"/>
          <w:i/>
        </w:rPr>
        <w:t>коллаборация</w:t>
      </w:r>
      <w:proofErr w:type="spellEnd"/>
      <w:r w:rsidRPr="00DC7139">
        <w:rPr>
          <w:rFonts w:ascii="Times New Roman" w:hAnsi="Times New Roman" w:cs="Times New Roman"/>
          <w:i/>
        </w:rPr>
        <w:t xml:space="preserve"> СНД)</w:t>
      </w:r>
      <w:r w:rsidR="00660E50" w:rsidRPr="00DC7139">
        <w:rPr>
          <w:rFonts w:ascii="Times New Roman" w:hAnsi="Times New Roman" w:cs="Times New Roman"/>
          <w:i/>
        </w:rPr>
        <w:t>,</w:t>
      </w:r>
      <w:r w:rsidRPr="00DC7139">
        <w:rPr>
          <w:rFonts w:ascii="Times New Roman" w:hAnsi="Times New Roman" w:cs="Times New Roman"/>
          <w:i/>
        </w:rPr>
        <w:t xml:space="preserve"> Сечение процесса </w:t>
      </w:r>
      <w:r w:rsidRPr="00DC7139">
        <w:rPr>
          <w:rFonts w:ascii="Times New Roman" w:hAnsi="Times New Roman" w:cs="Times New Roman"/>
          <w:i/>
          <w:lang w:val="en-US"/>
        </w:rPr>
        <w:t>e</w:t>
      </w:r>
      <w:r w:rsidRPr="00DC7139">
        <w:rPr>
          <w:rFonts w:ascii="Times New Roman" w:hAnsi="Times New Roman" w:cs="Times New Roman"/>
          <w:i/>
        </w:rPr>
        <w:t>+</w:t>
      </w:r>
      <w:r w:rsidRPr="00DC7139">
        <w:rPr>
          <w:rFonts w:ascii="Times New Roman" w:hAnsi="Times New Roman" w:cs="Times New Roman"/>
          <w:i/>
          <w:lang w:val="en-US"/>
        </w:rPr>
        <w:t>e</w:t>
      </w:r>
      <w:r w:rsidRPr="00DC7139">
        <w:rPr>
          <w:rFonts w:ascii="Times New Roman" w:hAnsi="Times New Roman" w:cs="Times New Roman"/>
          <w:i/>
        </w:rPr>
        <w:t>-&gt;</w:t>
      </w:r>
      <w:r w:rsidRPr="00DC7139">
        <w:rPr>
          <w:rFonts w:ascii="Times New Roman" w:hAnsi="Times New Roman" w:cs="Times New Roman"/>
          <w:i/>
          <w:lang w:val="en-US"/>
        </w:rPr>
        <w:t>n</w:t>
      </w:r>
      <w:r w:rsidRPr="00DC7139">
        <w:rPr>
          <w:rFonts w:ascii="Times New Roman" w:hAnsi="Times New Roman" w:cs="Times New Roman"/>
          <w:i/>
        </w:rPr>
        <w:t>+</w:t>
      </w:r>
      <w:r w:rsidRPr="00DC7139">
        <w:rPr>
          <w:rFonts w:ascii="Times New Roman" w:hAnsi="Times New Roman" w:cs="Times New Roman"/>
          <w:i/>
          <w:lang w:val="en-US"/>
        </w:rPr>
        <w:t>anti</w:t>
      </w:r>
      <w:r w:rsidRPr="00DC7139">
        <w:rPr>
          <w:rFonts w:ascii="Times New Roman" w:hAnsi="Times New Roman" w:cs="Times New Roman"/>
          <w:i/>
        </w:rPr>
        <w:t>-</w:t>
      </w:r>
      <w:r w:rsidRPr="00DC7139">
        <w:rPr>
          <w:rFonts w:ascii="Times New Roman" w:hAnsi="Times New Roman" w:cs="Times New Roman"/>
          <w:i/>
          <w:lang w:val="en-US"/>
        </w:rPr>
        <w:t>n</w:t>
      </w:r>
      <w:r w:rsidRPr="00DC7139">
        <w:rPr>
          <w:rFonts w:ascii="Times New Roman" w:hAnsi="Times New Roman" w:cs="Times New Roman"/>
          <w:i/>
        </w:rPr>
        <w:t xml:space="preserve"> вблизи порога, Ядерная физика, том 87, </w:t>
      </w:r>
      <w:r w:rsidRPr="00DC7139">
        <w:rPr>
          <w:rFonts w:ascii="Times New Roman" w:hAnsi="Times New Roman" w:cs="Times New Roman"/>
          <w:i/>
          <w:iCs/>
        </w:rPr>
        <w:t>№5   (2024)  с.38–51</w:t>
      </w:r>
      <w:r w:rsidR="00660E50" w:rsidRPr="00DC7139">
        <w:rPr>
          <w:rFonts w:ascii="Times New Roman" w:hAnsi="Times New Roman" w:cs="Times New Roman"/>
          <w:i/>
          <w:iCs/>
        </w:rPr>
        <w:t xml:space="preserve">, </w:t>
      </w:r>
      <w:r w:rsidR="00660E50" w:rsidRPr="00DC7139">
        <w:rPr>
          <w:rFonts w:ascii="NewtonC-Bold" w:hAnsi="NewtonC-Bold" w:cs="NewtonC-Bold"/>
          <w:bCs/>
          <w:i/>
        </w:rPr>
        <w:t xml:space="preserve">DOI: </w:t>
      </w:r>
      <w:r w:rsidR="00660E50" w:rsidRPr="00DC7139">
        <w:rPr>
          <w:rFonts w:ascii="SFSS0900" w:hAnsi="SFSS0900" w:cs="SFSS0900"/>
          <w:i/>
        </w:rPr>
        <w:t>111</w:t>
      </w:r>
      <w:r w:rsidR="00660E50" w:rsidRPr="00DC7139">
        <w:rPr>
          <w:rFonts w:ascii="NewtonC" w:hAnsi="NewtonC" w:cs="NewtonC"/>
          <w:i/>
        </w:rPr>
        <w:t xml:space="preserve">, </w:t>
      </w:r>
      <w:r w:rsidR="00660E50" w:rsidRPr="00DC7139">
        <w:rPr>
          <w:rFonts w:ascii="NewtonC-Bold" w:hAnsi="NewtonC-Bold" w:cs="NewtonC-Bold"/>
          <w:bCs/>
          <w:i/>
        </w:rPr>
        <w:t>EDN</w:t>
      </w:r>
      <w:r w:rsidR="00660E50" w:rsidRPr="00DC7139">
        <w:rPr>
          <w:rFonts w:ascii="NewtonC" w:hAnsi="NewtonC" w:cs="NewtonC"/>
          <w:i/>
        </w:rPr>
        <w:t xml:space="preserve">: </w:t>
      </w:r>
      <w:r w:rsidR="00660E50" w:rsidRPr="00DC7139">
        <w:rPr>
          <w:rFonts w:ascii="SFSS0900" w:hAnsi="SFSS0900" w:cs="SFSS0900"/>
          <w:i/>
        </w:rPr>
        <w:t>XXX</w:t>
      </w:r>
      <w:r w:rsidR="00660E50" w:rsidRPr="00DC7139">
        <w:rPr>
          <w:rFonts w:cs="SFSS0900"/>
          <w:i/>
        </w:rPr>
        <w:t xml:space="preserve">, </w:t>
      </w:r>
      <w:proofErr w:type="spellStart"/>
      <w:r w:rsidR="00660E50" w:rsidRPr="00DC7139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660E50" w:rsidRPr="00DC7139">
        <w:rPr>
          <w:rFonts w:ascii="Times New Roman" w:hAnsi="Times New Roman" w:cs="Times New Roman"/>
          <w:i/>
          <w:color w:val="000000"/>
        </w:rPr>
        <w:t>-фактор</w:t>
      </w:r>
      <w:r w:rsidR="00BA35B8" w:rsidRPr="00DC7139">
        <w:rPr>
          <w:rFonts w:ascii="Times New Roman" w:hAnsi="Times New Roman" w:cs="Times New Roman"/>
          <w:i/>
          <w:color w:val="000000"/>
        </w:rPr>
        <w:t xml:space="preserve"> 1</w:t>
      </w:r>
      <w:r w:rsidR="00660E50" w:rsidRPr="00DC7139">
        <w:rPr>
          <w:rFonts w:ascii="Times New Roman" w:hAnsi="Times New Roman" w:cs="Times New Roman"/>
          <w:i/>
          <w:color w:val="000000"/>
        </w:rPr>
        <w:t>.0</w:t>
      </w:r>
    </w:p>
    <w:p w:rsidR="00D94E17" w:rsidRDefault="00D94E17" w:rsidP="0068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6B2" w:rsidRDefault="00D94E17" w:rsidP="0068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416B2">
        <w:rPr>
          <w:rFonts w:ascii="Times New Roman" w:hAnsi="Times New Roman" w:cs="Times New Roman"/>
          <w:sz w:val="24"/>
          <w:szCs w:val="24"/>
        </w:rPr>
        <w:t xml:space="preserve">В настоящей работе измерено </w:t>
      </w:r>
      <w:proofErr w:type="gramStart"/>
      <w:r w:rsidR="00A416B2">
        <w:rPr>
          <w:rFonts w:ascii="Times New Roman" w:hAnsi="Times New Roman" w:cs="Times New Roman"/>
          <w:sz w:val="24"/>
          <w:szCs w:val="24"/>
        </w:rPr>
        <w:t xml:space="preserve">сечение </w:t>
      </w:r>
      <w:r w:rsidR="0068012D" w:rsidRPr="00680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6B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416B2">
        <w:rPr>
          <w:rFonts w:ascii="Times New Roman" w:hAnsi="Times New Roman" w:cs="Times New Roman"/>
          <w:sz w:val="24"/>
          <w:szCs w:val="24"/>
        </w:rPr>
        <w:t>+е</w:t>
      </w:r>
      <w:proofErr w:type="spellEnd"/>
      <w:r w:rsidR="00A416B2">
        <w:rPr>
          <w:rFonts w:ascii="Times New Roman" w:hAnsi="Times New Roman" w:cs="Times New Roman"/>
          <w:sz w:val="24"/>
          <w:szCs w:val="24"/>
        </w:rPr>
        <w:t>- аннигиляции в пару нейтрон-антинейтрон (</w:t>
      </w:r>
      <w:r w:rsidR="00A416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16B2" w:rsidRPr="00BC21A1">
        <w:rPr>
          <w:rFonts w:ascii="Times New Roman" w:hAnsi="Times New Roman" w:cs="Times New Roman"/>
          <w:sz w:val="24"/>
          <w:szCs w:val="24"/>
        </w:rPr>
        <w:t>+</w:t>
      </w:r>
      <w:r w:rsidR="00A416B2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A416B2" w:rsidRPr="00BC21A1">
        <w:rPr>
          <w:rFonts w:ascii="Times New Roman" w:hAnsi="Times New Roman" w:cs="Times New Roman"/>
          <w:sz w:val="24"/>
          <w:szCs w:val="24"/>
        </w:rPr>
        <w:t>-</w:t>
      </w:r>
      <w:r w:rsidR="00A416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16B2" w:rsidRPr="00BC21A1">
        <w:rPr>
          <w:rFonts w:ascii="Times New Roman" w:hAnsi="Times New Roman" w:cs="Times New Roman"/>
          <w:sz w:val="24"/>
          <w:szCs w:val="24"/>
        </w:rPr>
        <w:t xml:space="preserve">) </w:t>
      </w:r>
      <w:r w:rsidR="00A416B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416B2">
        <w:rPr>
          <w:rFonts w:ascii="Times New Roman" w:hAnsi="Times New Roman" w:cs="Times New Roman"/>
          <w:sz w:val="24"/>
          <w:szCs w:val="24"/>
        </w:rPr>
        <w:t>коллайдере</w:t>
      </w:r>
      <w:proofErr w:type="spellEnd"/>
      <w:r w:rsidR="00A416B2">
        <w:rPr>
          <w:rFonts w:ascii="Times New Roman" w:hAnsi="Times New Roman" w:cs="Times New Roman"/>
          <w:sz w:val="24"/>
          <w:szCs w:val="24"/>
        </w:rPr>
        <w:t xml:space="preserve"> ВЭПП-2000 </w:t>
      </w:r>
      <w:r w:rsidR="004B1851">
        <w:rPr>
          <w:rFonts w:ascii="Times New Roman" w:hAnsi="Times New Roman" w:cs="Times New Roman"/>
          <w:sz w:val="24"/>
          <w:szCs w:val="24"/>
        </w:rPr>
        <w:t xml:space="preserve">с детектором СНД </w:t>
      </w:r>
      <w:r w:rsidR="00A416B2">
        <w:rPr>
          <w:rFonts w:ascii="Times New Roman" w:hAnsi="Times New Roman" w:cs="Times New Roman"/>
          <w:sz w:val="24"/>
          <w:szCs w:val="24"/>
        </w:rPr>
        <w:t xml:space="preserve">при энергии вблизи </w:t>
      </w:r>
      <w:r w:rsidR="00A416B2" w:rsidRPr="00BC21A1">
        <w:rPr>
          <w:rFonts w:ascii="Times New Roman" w:hAnsi="Times New Roman" w:cs="Times New Roman"/>
          <w:sz w:val="24"/>
          <w:szCs w:val="24"/>
        </w:rPr>
        <w:t xml:space="preserve"> </w:t>
      </w:r>
      <w:r w:rsidR="00AD040C">
        <w:rPr>
          <w:rFonts w:ascii="Times New Roman" w:hAnsi="Times New Roman" w:cs="Times New Roman"/>
          <w:sz w:val="24"/>
          <w:szCs w:val="24"/>
        </w:rPr>
        <w:t xml:space="preserve"> </w:t>
      </w:r>
      <w:r w:rsidR="00AD04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D040C" w:rsidRPr="00BC21A1">
        <w:rPr>
          <w:rFonts w:ascii="Times New Roman" w:hAnsi="Times New Roman" w:cs="Times New Roman"/>
          <w:sz w:val="24"/>
          <w:szCs w:val="24"/>
        </w:rPr>
        <w:t>+</w:t>
      </w:r>
      <w:r w:rsidR="00AD040C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AD040C" w:rsidRPr="00BC21A1">
        <w:rPr>
          <w:rFonts w:ascii="Times New Roman" w:hAnsi="Times New Roman" w:cs="Times New Roman"/>
          <w:sz w:val="24"/>
          <w:szCs w:val="24"/>
        </w:rPr>
        <w:t>-</w:t>
      </w:r>
      <w:r w:rsidR="00AD04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D040C">
        <w:rPr>
          <w:rFonts w:ascii="Times New Roman" w:hAnsi="Times New Roman" w:cs="Times New Roman"/>
          <w:sz w:val="24"/>
          <w:szCs w:val="24"/>
        </w:rPr>
        <w:t xml:space="preserve"> порога.</w:t>
      </w:r>
      <w:r w:rsidR="0068012D" w:rsidRPr="0068012D">
        <w:rPr>
          <w:rFonts w:ascii="Times New Roman" w:hAnsi="Times New Roman" w:cs="Times New Roman"/>
          <w:sz w:val="24"/>
          <w:szCs w:val="24"/>
        </w:rPr>
        <w:t xml:space="preserve">      </w:t>
      </w:r>
      <w:r w:rsidR="00AD040C">
        <w:rPr>
          <w:rFonts w:ascii="Times New Roman" w:hAnsi="Times New Roman" w:cs="Times New Roman"/>
          <w:sz w:val="24"/>
          <w:szCs w:val="24"/>
        </w:rPr>
        <w:t>Самая низкая энерг</w:t>
      </w:r>
      <w:r w:rsidR="006F7004">
        <w:rPr>
          <w:rFonts w:ascii="Times New Roman" w:hAnsi="Times New Roman" w:cs="Times New Roman"/>
          <w:sz w:val="24"/>
          <w:szCs w:val="24"/>
        </w:rPr>
        <w:t xml:space="preserve">ия 939.59 МэВ находится </w:t>
      </w:r>
      <w:r w:rsidR="00AD040C">
        <w:rPr>
          <w:rFonts w:ascii="Times New Roman" w:hAnsi="Times New Roman" w:cs="Times New Roman"/>
          <w:sz w:val="24"/>
          <w:szCs w:val="24"/>
        </w:rPr>
        <w:t>на пороге процесса.</w:t>
      </w:r>
      <w:r w:rsidR="00146B89">
        <w:rPr>
          <w:rFonts w:ascii="Times New Roman" w:hAnsi="Times New Roman" w:cs="Times New Roman"/>
          <w:sz w:val="24"/>
          <w:szCs w:val="24"/>
        </w:rPr>
        <w:t xml:space="preserve"> Из-за энергетического разброса в пучке (0.75 МэВ) </w:t>
      </w:r>
      <w:r w:rsidR="006F7004">
        <w:rPr>
          <w:rFonts w:ascii="Times New Roman" w:hAnsi="Times New Roman" w:cs="Times New Roman"/>
          <w:sz w:val="24"/>
          <w:szCs w:val="24"/>
        </w:rPr>
        <w:t xml:space="preserve">при этой энергии </w:t>
      </w:r>
      <w:r w:rsidR="00146B89">
        <w:rPr>
          <w:rFonts w:ascii="Times New Roman" w:hAnsi="Times New Roman" w:cs="Times New Roman"/>
          <w:sz w:val="24"/>
          <w:szCs w:val="24"/>
        </w:rPr>
        <w:t xml:space="preserve">только в половине </w:t>
      </w:r>
      <w:proofErr w:type="spellStart"/>
      <w:r w:rsidR="00146B89">
        <w:rPr>
          <w:rFonts w:ascii="Times New Roman" w:hAnsi="Times New Roman" w:cs="Times New Roman"/>
          <w:sz w:val="24"/>
          <w:szCs w:val="24"/>
        </w:rPr>
        <w:t>е+</w:t>
      </w:r>
      <w:r w:rsidR="00BD38E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D38E5">
        <w:rPr>
          <w:rFonts w:ascii="Times New Roman" w:hAnsi="Times New Roman" w:cs="Times New Roman"/>
          <w:sz w:val="24"/>
          <w:szCs w:val="24"/>
        </w:rPr>
        <w:t xml:space="preserve">- столкновений энергия </w:t>
      </w:r>
      <w:proofErr w:type="gramStart"/>
      <w:r w:rsidR="00BD38E5">
        <w:rPr>
          <w:rFonts w:ascii="Times New Roman" w:hAnsi="Times New Roman" w:cs="Times New Roman"/>
          <w:sz w:val="24"/>
          <w:szCs w:val="24"/>
        </w:rPr>
        <w:t>превышает</w:t>
      </w:r>
      <w:r w:rsidR="00146B89">
        <w:rPr>
          <w:rFonts w:ascii="Times New Roman" w:hAnsi="Times New Roman" w:cs="Times New Roman"/>
          <w:sz w:val="24"/>
          <w:szCs w:val="24"/>
        </w:rPr>
        <w:t xml:space="preserve">  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6F7004">
        <w:rPr>
          <w:rFonts w:ascii="Times New Roman" w:hAnsi="Times New Roman" w:cs="Times New Roman"/>
          <w:sz w:val="24"/>
          <w:szCs w:val="24"/>
        </w:rPr>
        <w:t>+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146B89" w:rsidRPr="00BC21A1">
        <w:rPr>
          <w:rFonts w:ascii="Times New Roman" w:hAnsi="Times New Roman" w:cs="Times New Roman"/>
          <w:sz w:val="24"/>
          <w:szCs w:val="24"/>
        </w:rPr>
        <w:t>-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46B89">
        <w:rPr>
          <w:rFonts w:ascii="Times New Roman" w:hAnsi="Times New Roman" w:cs="Times New Roman"/>
          <w:sz w:val="24"/>
          <w:szCs w:val="24"/>
        </w:rPr>
        <w:t xml:space="preserve"> порог, поэтому средняя энергия родившихся 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F7004">
        <w:rPr>
          <w:rFonts w:ascii="Times New Roman" w:hAnsi="Times New Roman" w:cs="Times New Roman"/>
          <w:sz w:val="24"/>
          <w:szCs w:val="24"/>
        </w:rPr>
        <w:t>+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146B89" w:rsidRPr="00BC21A1">
        <w:rPr>
          <w:rFonts w:ascii="Times New Roman" w:hAnsi="Times New Roman" w:cs="Times New Roman"/>
          <w:sz w:val="24"/>
          <w:szCs w:val="24"/>
        </w:rPr>
        <w:t>-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46B89">
        <w:rPr>
          <w:rFonts w:ascii="Times New Roman" w:hAnsi="Times New Roman" w:cs="Times New Roman"/>
          <w:sz w:val="24"/>
          <w:szCs w:val="24"/>
        </w:rPr>
        <w:t xml:space="preserve"> пар будет на 0.35 МэВ выше порога.  </w:t>
      </w:r>
      <w:r w:rsidR="00822510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4B1851">
        <w:rPr>
          <w:rFonts w:ascii="Times New Roman" w:hAnsi="Times New Roman" w:cs="Times New Roman"/>
          <w:sz w:val="24"/>
          <w:szCs w:val="24"/>
        </w:rPr>
        <w:t xml:space="preserve">измерение является наиболее </w:t>
      </w:r>
      <w:r w:rsidR="00146B89">
        <w:rPr>
          <w:rFonts w:ascii="Times New Roman" w:hAnsi="Times New Roman" w:cs="Times New Roman"/>
          <w:sz w:val="24"/>
          <w:szCs w:val="24"/>
        </w:rPr>
        <w:t xml:space="preserve">близким к порогу процесса 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46B89" w:rsidRPr="00146B89">
        <w:rPr>
          <w:rFonts w:ascii="Times New Roman" w:hAnsi="Times New Roman" w:cs="Times New Roman"/>
          <w:sz w:val="24"/>
          <w:szCs w:val="24"/>
        </w:rPr>
        <w:t>+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46B89" w:rsidRPr="00146B89">
        <w:rPr>
          <w:rFonts w:ascii="Times New Roman" w:hAnsi="Times New Roman" w:cs="Times New Roman"/>
          <w:sz w:val="24"/>
          <w:szCs w:val="24"/>
        </w:rPr>
        <w:t xml:space="preserve">-&gt; 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F7004">
        <w:rPr>
          <w:rFonts w:ascii="Times New Roman" w:hAnsi="Times New Roman" w:cs="Times New Roman"/>
          <w:sz w:val="24"/>
          <w:szCs w:val="24"/>
        </w:rPr>
        <w:t>+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146B89" w:rsidRPr="00BC21A1">
        <w:rPr>
          <w:rFonts w:ascii="Times New Roman" w:hAnsi="Times New Roman" w:cs="Times New Roman"/>
          <w:sz w:val="24"/>
          <w:szCs w:val="24"/>
        </w:rPr>
        <w:t>-</w:t>
      </w:r>
      <w:r w:rsidR="00146B8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46B89" w:rsidRPr="00146B89">
        <w:rPr>
          <w:rFonts w:ascii="Times New Roman" w:hAnsi="Times New Roman" w:cs="Times New Roman"/>
          <w:sz w:val="24"/>
          <w:szCs w:val="24"/>
        </w:rPr>
        <w:t>.</w:t>
      </w:r>
      <w:r w:rsidR="00A8299C" w:rsidRPr="00A8299C">
        <w:rPr>
          <w:rFonts w:ascii="Times New Roman" w:hAnsi="Times New Roman" w:cs="Times New Roman"/>
          <w:sz w:val="24"/>
          <w:szCs w:val="24"/>
        </w:rPr>
        <w:t xml:space="preserve"> </w:t>
      </w:r>
      <w:r w:rsidR="00A8299C">
        <w:rPr>
          <w:rFonts w:ascii="Times New Roman" w:hAnsi="Times New Roman" w:cs="Times New Roman"/>
          <w:sz w:val="24"/>
          <w:szCs w:val="24"/>
        </w:rPr>
        <w:t>Интегральная свети</w:t>
      </w:r>
      <w:r w:rsidR="00DC7139">
        <w:rPr>
          <w:rFonts w:ascii="Times New Roman" w:hAnsi="Times New Roman" w:cs="Times New Roman"/>
          <w:sz w:val="24"/>
          <w:szCs w:val="24"/>
        </w:rPr>
        <w:t xml:space="preserve">мость в эксперименте составила </w:t>
      </w:r>
      <w:r w:rsidR="00A8299C">
        <w:rPr>
          <w:rFonts w:ascii="Times New Roman" w:hAnsi="Times New Roman" w:cs="Times New Roman"/>
          <w:sz w:val="24"/>
          <w:szCs w:val="24"/>
        </w:rPr>
        <w:t>100 пб</w:t>
      </w:r>
      <w:r w:rsidR="00A8299C" w:rsidRPr="00A8299C">
        <w:rPr>
          <w:rFonts w:ascii="Times New Roman" w:hAnsi="Times New Roman" w:cs="Times New Roman"/>
          <w:sz w:val="28"/>
          <w:szCs w:val="24"/>
          <w:vertAlign w:val="superscript"/>
        </w:rPr>
        <w:t>-1</w:t>
      </w:r>
      <w:r w:rsidR="00A8299C">
        <w:rPr>
          <w:rFonts w:ascii="Times New Roman" w:hAnsi="Times New Roman" w:cs="Times New Roman"/>
          <w:sz w:val="24"/>
          <w:szCs w:val="24"/>
        </w:rPr>
        <w:t xml:space="preserve">. При эффективности регистрации 20% было </w:t>
      </w:r>
      <w:r w:rsidR="00762DA1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A8299C">
        <w:rPr>
          <w:rFonts w:ascii="Times New Roman" w:hAnsi="Times New Roman" w:cs="Times New Roman"/>
          <w:sz w:val="24"/>
          <w:szCs w:val="24"/>
        </w:rPr>
        <w:t xml:space="preserve"> около 8000 </w:t>
      </w:r>
      <w:r w:rsidR="00A829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F7004">
        <w:rPr>
          <w:rFonts w:ascii="Times New Roman" w:hAnsi="Times New Roman" w:cs="Times New Roman"/>
          <w:sz w:val="24"/>
          <w:szCs w:val="24"/>
        </w:rPr>
        <w:t>+</w:t>
      </w:r>
      <w:r w:rsidR="00A8299C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A8299C" w:rsidRPr="00BC21A1">
        <w:rPr>
          <w:rFonts w:ascii="Times New Roman" w:hAnsi="Times New Roman" w:cs="Times New Roman"/>
          <w:sz w:val="24"/>
          <w:szCs w:val="24"/>
        </w:rPr>
        <w:t>-</w:t>
      </w:r>
      <w:r w:rsidR="00A829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8299C">
        <w:rPr>
          <w:rFonts w:ascii="Times New Roman" w:hAnsi="Times New Roman" w:cs="Times New Roman"/>
          <w:sz w:val="24"/>
          <w:szCs w:val="24"/>
        </w:rPr>
        <w:t xml:space="preserve"> событий. </w:t>
      </w:r>
      <w:r w:rsidR="006F7004">
        <w:rPr>
          <w:rFonts w:ascii="Times New Roman" w:hAnsi="Times New Roman" w:cs="Times New Roman"/>
          <w:sz w:val="24"/>
          <w:szCs w:val="24"/>
        </w:rPr>
        <w:t xml:space="preserve">В измерении использовалась </w:t>
      </w:r>
      <w:r w:rsidR="006F70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система измерения времени задержки сигнала</w:t>
      </w:r>
      <w:r w:rsidR="00DC713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от медленных антинейтронов в </w:t>
      </w:r>
      <w:r w:rsidR="006F70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калориметре </w:t>
      </w:r>
      <w:proofErr w:type="gramStart"/>
      <w:r w:rsidR="006F70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детектора  СНД</w:t>
      </w:r>
      <w:proofErr w:type="gramEnd"/>
      <w:r w:rsidR="006F70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3C3A98" w:rsidRDefault="00161C18" w:rsidP="00D94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Измеренные сечение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формфактор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показаны на рисунках 1 и 2 в сравнении с предыдущими данными.</w:t>
      </w:r>
      <w:r w:rsidRPr="009C4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Сечение вблизи порога составляет около 0</w:t>
      </w:r>
      <w:r w:rsidR="00BD38E5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="006F7004">
        <w:rPr>
          <w:rFonts w:ascii="Times New Roman" w:hAnsi="Times New Roman" w:cs="Times New Roman"/>
          <w:sz w:val="24"/>
          <w:szCs w:val="24"/>
        </w:rPr>
        <w:t>, В</w:t>
      </w:r>
      <w:bookmarkStart w:id="0" w:name="_GoBack"/>
      <w:bookmarkEnd w:id="0"/>
      <w:r w:rsidR="00024031">
        <w:rPr>
          <w:rFonts w:ascii="Times New Roman" w:hAnsi="Times New Roman" w:cs="Times New Roman"/>
          <w:sz w:val="24"/>
          <w:szCs w:val="24"/>
        </w:rPr>
        <w:t xml:space="preserve">точке </w:t>
      </w:r>
      <w:r w:rsidR="006F7004">
        <w:rPr>
          <w:rFonts w:ascii="Times New Roman" w:hAnsi="Times New Roman" w:cs="Times New Roman"/>
          <w:sz w:val="24"/>
          <w:szCs w:val="24"/>
        </w:rPr>
        <w:t xml:space="preserve">по энергии </w:t>
      </w:r>
      <w:r w:rsidR="00024031">
        <w:rPr>
          <w:rFonts w:ascii="Times New Roman" w:hAnsi="Times New Roman" w:cs="Times New Roman"/>
          <w:sz w:val="24"/>
          <w:szCs w:val="24"/>
        </w:rPr>
        <w:t xml:space="preserve">ближайшей к порогу точность измерения сечения </w:t>
      </w:r>
      <w:r w:rsidR="00024031" w:rsidRPr="00024031">
        <w:rPr>
          <w:rFonts w:ascii="Times New Roman" w:hAnsi="Times New Roman" w:cs="Times New Roman"/>
          <w:sz w:val="24"/>
          <w:szCs w:val="24"/>
        </w:rPr>
        <w:t xml:space="preserve">~50%. </w:t>
      </w:r>
      <w:r w:rsidR="006F7004">
        <w:rPr>
          <w:rFonts w:ascii="Times New Roman" w:hAnsi="Times New Roman" w:cs="Times New Roman"/>
          <w:sz w:val="24"/>
          <w:szCs w:val="24"/>
        </w:rPr>
        <w:t xml:space="preserve">Эффективный </w:t>
      </w:r>
      <w:proofErr w:type="spellStart"/>
      <w:r w:rsidR="006F7004">
        <w:rPr>
          <w:rFonts w:ascii="Times New Roman" w:hAnsi="Times New Roman" w:cs="Times New Roman"/>
          <w:sz w:val="24"/>
          <w:szCs w:val="24"/>
        </w:rPr>
        <w:t>времениподобный</w:t>
      </w:r>
      <w:proofErr w:type="spellEnd"/>
      <w:r w:rsidR="006F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004">
        <w:rPr>
          <w:rFonts w:ascii="Times New Roman" w:hAnsi="Times New Roman" w:cs="Times New Roman"/>
          <w:sz w:val="24"/>
          <w:szCs w:val="24"/>
        </w:rPr>
        <w:t>формфактор</w:t>
      </w:r>
      <w:proofErr w:type="spellEnd"/>
      <w:r w:rsidR="006F7004">
        <w:rPr>
          <w:rFonts w:ascii="Times New Roman" w:hAnsi="Times New Roman" w:cs="Times New Roman"/>
          <w:sz w:val="24"/>
          <w:szCs w:val="24"/>
        </w:rPr>
        <w:t xml:space="preserve"> нейтрона, являющийся комбинацией электрического и магнитного </w:t>
      </w:r>
      <w:proofErr w:type="spellStart"/>
      <w:proofErr w:type="gramStart"/>
      <w:r w:rsidR="006F7004">
        <w:rPr>
          <w:rFonts w:ascii="Times New Roman" w:hAnsi="Times New Roman" w:cs="Times New Roman"/>
          <w:sz w:val="24"/>
          <w:szCs w:val="24"/>
        </w:rPr>
        <w:t>формфакторов</w:t>
      </w:r>
      <w:proofErr w:type="spellEnd"/>
      <w:r w:rsidR="006F7004">
        <w:rPr>
          <w:rFonts w:ascii="Times New Roman" w:hAnsi="Times New Roman" w:cs="Times New Roman"/>
          <w:sz w:val="24"/>
          <w:szCs w:val="24"/>
        </w:rPr>
        <w:t xml:space="preserve">, </w:t>
      </w:r>
      <w:r w:rsidR="007603CF">
        <w:rPr>
          <w:rFonts w:ascii="Times New Roman" w:hAnsi="Times New Roman" w:cs="Times New Roman"/>
          <w:sz w:val="24"/>
          <w:szCs w:val="24"/>
        </w:rPr>
        <w:t xml:space="preserve"> вычислялся</w:t>
      </w:r>
      <w:proofErr w:type="gramEnd"/>
      <w:r w:rsidR="007603CF">
        <w:rPr>
          <w:rFonts w:ascii="Times New Roman" w:hAnsi="Times New Roman" w:cs="Times New Roman"/>
          <w:sz w:val="24"/>
          <w:szCs w:val="24"/>
        </w:rPr>
        <w:t xml:space="preserve"> </w:t>
      </w:r>
      <w:r w:rsidR="006F7004">
        <w:rPr>
          <w:rFonts w:ascii="Times New Roman" w:hAnsi="Times New Roman" w:cs="Times New Roman"/>
          <w:sz w:val="24"/>
          <w:szCs w:val="24"/>
        </w:rPr>
        <w:t xml:space="preserve"> из измеренного сечения</w:t>
      </w:r>
      <w:r w:rsidR="006F7004" w:rsidRPr="000034D3">
        <w:rPr>
          <w:rFonts w:ascii="Times New Roman" w:hAnsi="Times New Roman" w:cs="Times New Roman"/>
          <w:sz w:val="24"/>
          <w:szCs w:val="24"/>
        </w:rPr>
        <w:t>.</w:t>
      </w:r>
      <w:r w:rsidR="006F7004">
        <w:rPr>
          <w:rFonts w:ascii="Times New Roman" w:hAnsi="Times New Roman" w:cs="Times New Roman"/>
          <w:sz w:val="24"/>
          <w:szCs w:val="24"/>
        </w:rPr>
        <w:t xml:space="preserve"> </w:t>
      </w:r>
      <w:r w:rsidR="00082DBE">
        <w:rPr>
          <w:rFonts w:ascii="Times New Roman" w:hAnsi="Times New Roman" w:cs="Times New Roman"/>
          <w:sz w:val="24"/>
          <w:szCs w:val="24"/>
        </w:rPr>
        <w:t>Получе</w:t>
      </w:r>
      <w:r w:rsidR="00822510">
        <w:rPr>
          <w:rFonts w:ascii="Times New Roman" w:hAnsi="Times New Roman" w:cs="Times New Roman"/>
          <w:sz w:val="24"/>
          <w:szCs w:val="24"/>
        </w:rPr>
        <w:t xml:space="preserve">нный </w:t>
      </w:r>
      <w:proofErr w:type="spellStart"/>
      <w:proofErr w:type="gramStart"/>
      <w:r w:rsidR="00822510">
        <w:rPr>
          <w:rFonts w:ascii="Times New Roman" w:hAnsi="Times New Roman" w:cs="Times New Roman"/>
          <w:sz w:val="24"/>
          <w:szCs w:val="24"/>
        </w:rPr>
        <w:t>формфактор</w:t>
      </w:r>
      <w:proofErr w:type="spellEnd"/>
      <w:r w:rsidR="00822510">
        <w:rPr>
          <w:rFonts w:ascii="Times New Roman" w:hAnsi="Times New Roman" w:cs="Times New Roman"/>
          <w:sz w:val="24"/>
          <w:szCs w:val="24"/>
        </w:rPr>
        <w:t xml:space="preserve">  растет</w:t>
      </w:r>
      <w:proofErr w:type="gramEnd"/>
      <w:r w:rsidR="00822510">
        <w:rPr>
          <w:rFonts w:ascii="Times New Roman" w:hAnsi="Times New Roman" w:cs="Times New Roman"/>
          <w:sz w:val="24"/>
          <w:szCs w:val="24"/>
        </w:rPr>
        <w:t xml:space="preserve"> с уменьшением энергии до величины ~0.5</w:t>
      </w:r>
      <w:r w:rsidR="00822510" w:rsidRPr="00024031">
        <w:rPr>
          <w:rFonts w:ascii="Times New Roman" w:hAnsi="Times New Roman" w:cs="Times New Roman"/>
          <w:sz w:val="24"/>
          <w:szCs w:val="24"/>
        </w:rPr>
        <w:t>.</w:t>
      </w:r>
      <w:r w:rsidR="00822510">
        <w:rPr>
          <w:rFonts w:ascii="Times New Roman" w:hAnsi="Times New Roman" w:cs="Times New Roman"/>
          <w:sz w:val="24"/>
          <w:szCs w:val="24"/>
        </w:rPr>
        <w:t xml:space="preserve"> Это первое измерение </w:t>
      </w:r>
      <w:proofErr w:type="spellStart"/>
      <w:r w:rsidR="00822510">
        <w:rPr>
          <w:rFonts w:ascii="Times New Roman" w:hAnsi="Times New Roman" w:cs="Times New Roman"/>
          <w:sz w:val="24"/>
          <w:szCs w:val="24"/>
        </w:rPr>
        <w:t>времениподобного</w:t>
      </w:r>
      <w:proofErr w:type="spellEnd"/>
      <w:r w:rsidR="00822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510">
        <w:rPr>
          <w:rFonts w:ascii="Times New Roman" w:hAnsi="Times New Roman" w:cs="Times New Roman"/>
          <w:sz w:val="24"/>
          <w:szCs w:val="24"/>
        </w:rPr>
        <w:t>формфактора</w:t>
      </w:r>
      <w:proofErr w:type="spellEnd"/>
      <w:r w:rsidR="00822510">
        <w:rPr>
          <w:rFonts w:ascii="Times New Roman" w:hAnsi="Times New Roman" w:cs="Times New Roman"/>
          <w:sz w:val="24"/>
          <w:szCs w:val="24"/>
        </w:rPr>
        <w:t xml:space="preserve"> нейтрона в непосредственной близости к порогу.  </w:t>
      </w:r>
      <w:r w:rsidR="003C3A98">
        <w:rPr>
          <w:rFonts w:ascii="Times New Roman" w:hAnsi="Times New Roman" w:cs="Times New Roman"/>
          <w:sz w:val="24"/>
          <w:szCs w:val="24"/>
        </w:rPr>
        <w:t xml:space="preserve">Полученный результат послужит проверкой моделей нуклонных </w:t>
      </w:r>
      <w:proofErr w:type="spellStart"/>
      <w:r w:rsidR="003C3A98">
        <w:rPr>
          <w:rFonts w:ascii="Times New Roman" w:hAnsi="Times New Roman" w:cs="Times New Roman"/>
          <w:sz w:val="24"/>
          <w:szCs w:val="24"/>
        </w:rPr>
        <w:t>формфактор</w:t>
      </w:r>
      <w:r w:rsidR="00E9015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C3A98">
        <w:rPr>
          <w:rFonts w:ascii="Times New Roman" w:hAnsi="Times New Roman" w:cs="Times New Roman"/>
          <w:sz w:val="24"/>
          <w:szCs w:val="24"/>
        </w:rPr>
        <w:t xml:space="preserve"> и будет способствовать их развитию в </w:t>
      </w:r>
      <w:proofErr w:type="spellStart"/>
      <w:r w:rsidR="003C3A98">
        <w:rPr>
          <w:rFonts w:ascii="Times New Roman" w:hAnsi="Times New Roman" w:cs="Times New Roman"/>
          <w:sz w:val="24"/>
          <w:szCs w:val="24"/>
        </w:rPr>
        <w:t>неасимптотической</w:t>
      </w:r>
      <w:proofErr w:type="spellEnd"/>
      <w:r w:rsidR="003C3A9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90159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="003C3A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12D" w:rsidRDefault="003C3A98" w:rsidP="0068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2D" w:rsidRDefault="00AE7EBB" w:rsidP="00D94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7E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F583E4" wp14:editId="055E520E">
            <wp:extent cx="2493635" cy="1700530"/>
            <wp:effectExtent l="0" t="0" r="254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502" cy="1731127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19050">
                      <a:noFill/>
                    </a:ln>
                  </pic:spPr>
                </pic:pic>
              </a:graphicData>
            </a:graphic>
          </wp:inline>
        </w:drawing>
      </w:r>
      <w:r w:rsidRPr="00AE7E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C750A" wp14:editId="33EB8714">
            <wp:extent cx="2542986" cy="1734185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753" cy="1755167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</wp:inline>
        </w:drawing>
      </w:r>
    </w:p>
    <w:p w:rsidR="0068012D" w:rsidRDefault="0068012D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8012D" w:rsidRPr="00D94E17" w:rsidRDefault="0068012D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D94E17">
        <w:rPr>
          <w:rFonts w:ascii="Times New Roman" w:hAnsi="Times New Roman" w:cs="Times New Roman"/>
          <w:noProof/>
          <w:lang w:eastAsia="ru-RU"/>
        </w:rPr>
        <w:t xml:space="preserve"> Рис.1 Измеренное сечение процесса                       </w:t>
      </w:r>
      <w:r w:rsidR="00B54FFF" w:rsidRPr="00D94E17">
        <w:rPr>
          <w:rFonts w:ascii="Times New Roman" w:hAnsi="Times New Roman" w:cs="Times New Roman"/>
          <w:noProof/>
          <w:lang w:eastAsia="ru-RU"/>
        </w:rPr>
        <w:t xml:space="preserve">Рис.2 Измеренный </w:t>
      </w:r>
      <w:r w:rsidRPr="00D94E17">
        <w:rPr>
          <w:rFonts w:ascii="Times New Roman" w:hAnsi="Times New Roman" w:cs="Times New Roman"/>
          <w:noProof/>
          <w:lang w:eastAsia="ru-RU"/>
        </w:rPr>
        <w:t xml:space="preserve"> </w:t>
      </w:r>
      <w:r w:rsidR="00B54FFF" w:rsidRPr="00D94E17">
        <w:rPr>
          <w:rFonts w:ascii="Times New Roman" w:hAnsi="Times New Roman" w:cs="Times New Roman"/>
          <w:noProof/>
          <w:lang w:eastAsia="ru-RU"/>
        </w:rPr>
        <w:t>времениподобный</w:t>
      </w:r>
    </w:p>
    <w:p w:rsidR="0068012D" w:rsidRPr="00D94E17" w:rsidRDefault="0068012D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D94E17">
        <w:rPr>
          <w:rFonts w:ascii="Times New Roman" w:hAnsi="Times New Roman" w:cs="Times New Roman"/>
          <w:noProof/>
          <w:lang w:eastAsia="ru-RU"/>
        </w:rPr>
        <w:t xml:space="preserve"> е+</w:t>
      </w:r>
      <w:r w:rsidRPr="00D94E17">
        <w:rPr>
          <w:rFonts w:ascii="Times New Roman" w:hAnsi="Times New Roman" w:cs="Times New Roman"/>
          <w:noProof/>
          <w:lang w:val="en-US" w:eastAsia="ru-RU"/>
        </w:rPr>
        <w:t>e</w:t>
      </w:r>
      <w:r w:rsidRPr="00D94E17">
        <w:rPr>
          <w:rFonts w:ascii="Times New Roman" w:hAnsi="Times New Roman" w:cs="Times New Roman"/>
          <w:noProof/>
          <w:lang w:val="en-US" w:eastAsia="ru-RU"/>
        </w:rPr>
        <w:sym w:font="Wingdings" w:char="F0E0"/>
      </w:r>
      <w:r w:rsidRPr="00D94E17">
        <w:rPr>
          <w:rFonts w:ascii="Times New Roman" w:hAnsi="Times New Roman" w:cs="Times New Roman"/>
          <w:noProof/>
          <w:lang w:val="en-US" w:eastAsia="ru-RU"/>
        </w:rPr>
        <w:t>n</w:t>
      </w:r>
      <w:r w:rsidRPr="00D94E17">
        <w:rPr>
          <w:rFonts w:ascii="Times New Roman" w:hAnsi="Times New Roman" w:cs="Times New Roman"/>
          <w:noProof/>
          <w:lang w:eastAsia="ru-RU"/>
        </w:rPr>
        <w:t>+</w:t>
      </w:r>
      <w:r w:rsidRPr="00D94E17">
        <w:rPr>
          <w:rFonts w:ascii="Times New Roman" w:hAnsi="Times New Roman" w:cs="Times New Roman"/>
          <w:noProof/>
          <w:lang w:val="en-US" w:eastAsia="ru-RU"/>
        </w:rPr>
        <w:t>anti</w:t>
      </w:r>
      <w:r w:rsidRPr="00D94E17">
        <w:rPr>
          <w:rFonts w:ascii="Times New Roman" w:hAnsi="Times New Roman" w:cs="Times New Roman"/>
          <w:noProof/>
          <w:lang w:eastAsia="ru-RU"/>
        </w:rPr>
        <w:t>-</w:t>
      </w:r>
      <w:r w:rsidRPr="00D94E17">
        <w:rPr>
          <w:rFonts w:ascii="Times New Roman" w:hAnsi="Times New Roman" w:cs="Times New Roman"/>
          <w:noProof/>
          <w:lang w:val="en-US" w:eastAsia="ru-RU"/>
        </w:rPr>
        <w:t>n</w:t>
      </w:r>
      <w:r w:rsidRPr="00D94E17">
        <w:rPr>
          <w:rFonts w:ascii="Times New Roman" w:hAnsi="Times New Roman" w:cs="Times New Roman"/>
          <w:noProof/>
          <w:lang w:eastAsia="ru-RU"/>
        </w:rPr>
        <w:t xml:space="preserve"> (</w:t>
      </w:r>
      <w:r w:rsidR="00AE7EBB" w:rsidRPr="00D94E17">
        <w:rPr>
          <w:rFonts w:ascii="Times New Roman" w:hAnsi="Times New Roman" w:cs="Times New Roman"/>
          <w:noProof/>
          <w:lang w:eastAsia="ru-RU"/>
        </w:rPr>
        <w:t xml:space="preserve">красные </w:t>
      </w:r>
      <w:r w:rsidR="00506299" w:rsidRPr="00D94E17">
        <w:rPr>
          <w:rFonts w:ascii="Times New Roman" w:hAnsi="Times New Roman" w:cs="Times New Roman"/>
          <w:noProof/>
          <w:lang w:eastAsia="ru-RU"/>
        </w:rPr>
        <w:t>точки)</w:t>
      </w:r>
      <w:r w:rsidR="00B54FFF" w:rsidRPr="00D94E17">
        <w:rPr>
          <w:rFonts w:ascii="Times New Roman" w:hAnsi="Times New Roman" w:cs="Times New Roman"/>
          <w:noProof/>
          <w:lang w:eastAsia="ru-RU"/>
        </w:rPr>
        <w:t xml:space="preserve">. </w:t>
      </w:r>
      <w:r w:rsidR="00B54FFF" w:rsidRPr="00D94E17">
        <w:rPr>
          <w:rFonts w:ascii="Times New Roman" w:hAnsi="Times New Roman" w:cs="Times New Roman"/>
          <w:noProof/>
          <w:lang w:val="en-US" w:eastAsia="ru-RU"/>
        </w:rPr>
        <w:t>T</w:t>
      </w:r>
      <w:r w:rsidR="00B54FFF" w:rsidRPr="00D94E17">
        <w:rPr>
          <w:rFonts w:ascii="Times New Roman" w:hAnsi="Times New Roman" w:cs="Times New Roman"/>
          <w:noProof/>
          <w:lang w:eastAsia="ru-RU"/>
        </w:rPr>
        <w:t xml:space="preserve"> - </w:t>
      </w:r>
      <w:r w:rsidRPr="00D94E17">
        <w:rPr>
          <w:rFonts w:ascii="Times New Roman" w:hAnsi="Times New Roman" w:cs="Times New Roman"/>
          <w:noProof/>
          <w:lang w:eastAsia="ru-RU"/>
        </w:rPr>
        <w:t xml:space="preserve">                           формфактор</w:t>
      </w:r>
      <w:r w:rsidR="00B54FFF" w:rsidRPr="00D94E17">
        <w:rPr>
          <w:rFonts w:ascii="Times New Roman" w:hAnsi="Times New Roman" w:cs="Times New Roman"/>
          <w:noProof/>
          <w:lang w:eastAsia="ru-RU"/>
        </w:rPr>
        <w:t xml:space="preserve"> (красные точки) . </w:t>
      </w:r>
    </w:p>
    <w:p w:rsidR="0068012D" w:rsidRPr="00D94E17" w:rsidRDefault="00024031" w:rsidP="00680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D94E17">
        <w:rPr>
          <w:rFonts w:ascii="Times New Roman" w:hAnsi="Times New Roman" w:cs="Times New Roman"/>
          <w:lang w:eastAsia="ar-SA"/>
        </w:rPr>
        <w:t xml:space="preserve"> </w:t>
      </w:r>
      <w:r w:rsidR="00B54FFF" w:rsidRPr="00D94E17">
        <w:rPr>
          <w:rFonts w:ascii="Times New Roman" w:hAnsi="Times New Roman" w:cs="Times New Roman"/>
          <w:noProof/>
          <w:lang w:eastAsia="ru-RU"/>
        </w:rPr>
        <w:t>кинетическая энергия нейтрона.</w:t>
      </w:r>
      <w:r w:rsidRPr="00D94E17">
        <w:rPr>
          <w:rFonts w:ascii="Times New Roman" w:hAnsi="Times New Roman" w:cs="Times New Roman"/>
          <w:noProof/>
          <w:lang w:eastAsia="ru-RU"/>
        </w:rPr>
        <w:t xml:space="preserve">                                </w:t>
      </w:r>
      <w:r w:rsidR="00B54FFF" w:rsidRPr="00D94E17">
        <w:rPr>
          <w:rFonts w:ascii="Times New Roman" w:hAnsi="Times New Roman" w:cs="Times New Roman"/>
          <w:noProof/>
          <w:lang w:val="en-US" w:eastAsia="ru-RU"/>
        </w:rPr>
        <w:t>P</w:t>
      </w:r>
      <w:r w:rsidR="00B54FFF" w:rsidRPr="00D94E17">
        <w:rPr>
          <w:rFonts w:ascii="Times New Roman" w:hAnsi="Times New Roman" w:cs="Times New Roman"/>
          <w:noProof/>
          <w:lang w:eastAsia="ru-RU"/>
        </w:rPr>
        <w:t xml:space="preserve"> – импульс нейтрона</w:t>
      </w:r>
      <w:r w:rsidRPr="00D94E17">
        <w:rPr>
          <w:rFonts w:ascii="Times New Roman" w:hAnsi="Times New Roman" w:cs="Times New Roman"/>
          <w:noProof/>
          <w:lang w:eastAsia="ru-RU"/>
        </w:rPr>
        <w:t xml:space="preserve">             </w:t>
      </w:r>
    </w:p>
    <w:p w:rsidR="00161C18" w:rsidRPr="002B2FBA" w:rsidRDefault="00161C18" w:rsidP="0068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DB0" w:rsidRDefault="00161C18" w:rsidP="006A4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E17">
        <w:rPr>
          <w:rFonts w:ascii="Times New Roman" w:hAnsi="Times New Roman" w:cs="Times New Roman"/>
          <w:sz w:val="24"/>
          <w:szCs w:val="24"/>
        </w:rPr>
        <w:t xml:space="preserve">ПФНИ 1.3.3.1.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6C2E">
        <w:rPr>
          <w:rFonts w:ascii="Times New Roman" w:hAnsi="Times New Roman" w:cs="Times New Roman"/>
          <w:sz w:val="24"/>
          <w:szCs w:val="24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4DB0" w:rsidRPr="00D94E17" w:rsidRDefault="00960326" w:rsidP="00D94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Pr="000B7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0B7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поддерживается</w:t>
      </w:r>
      <w:r w:rsidRPr="000B7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грантом</w:t>
      </w:r>
      <w:r w:rsidRPr="000B7CF6">
        <w:rPr>
          <w:rFonts w:ascii="Times New Roman" w:hAnsi="Times New Roman" w:cs="Times New Roman"/>
          <w:sz w:val="24"/>
          <w:szCs w:val="24"/>
        </w:rPr>
        <w:t xml:space="preserve"> </w:t>
      </w:r>
      <w:r w:rsidRPr="00D94E17">
        <w:rPr>
          <w:rFonts w:ascii="Times New Roman" w:hAnsi="Times New Roman" w:cs="Times New Roman"/>
          <w:sz w:val="24"/>
          <w:szCs w:val="24"/>
        </w:rPr>
        <w:t>РНФ  N 23-22-00011</w:t>
      </w:r>
      <w:r w:rsidRPr="00B54FFF">
        <w:rPr>
          <w:rFonts w:ascii="Times New Roman" w:hAnsi="Times New Roman" w:cs="Times New Roman"/>
          <w:sz w:val="24"/>
          <w:szCs w:val="24"/>
        </w:rPr>
        <w:t>.</w:t>
      </w:r>
    </w:p>
    <w:sectPr w:rsidR="006A4DB0" w:rsidRPr="00D94E1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FSS09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034D3"/>
    <w:rsid w:val="00024031"/>
    <w:rsid w:val="00082DBE"/>
    <w:rsid w:val="000B7CF6"/>
    <w:rsid w:val="000C6A7A"/>
    <w:rsid w:val="00146B89"/>
    <w:rsid w:val="001507A5"/>
    <w:rsid w:val="00161C18"/>
    <w:rsid w:val="00247BB0"/>
    <w:rsid w:val="002A43B8"/>
    <w:rsid w:val="002B0438"/>
    <w:rsid w:val="002B2FBA"/>
    <w:rsid w:val="00352B8F"/>
    <w:rsid w:val="003C3A98"/>
    <w:rsid w:val="003F030D"/>
    <w:rsid w:val="00473100"/>
    <w:rsid w:val="004B048F"/>
    <w:rsid w:val="004B1851"/>
    <w:rsid w:val="00506299"/>
    <w:rsid w:val="0054577B"/>
    <w:rsid w:val="00566FCC"/>
    <w:rsid w:val="005A15EE"/>
    <w:rsid w:val="005C175A"/>
    <w:rsid w:val="00646C69"/>
    <w:rsid w:val="00660E50"/>
    <w:rsid w:val="0068012D"/>
    <w:rsid w:val="006A4DB0"/>
    <w:rsid w:val="006F7004"/>
    <w:rsid w:val="007177FE"/>
    <w:rsid w:val="007603CF"/>
    <w:rsid w:val="00762DA1"/>
    <w:rsid w:val="00763126"/>
    <w:rsid w:val="007A250F"/>
    <w:rsid w:val="00822510"/>
    <w:rsid w:val="00855653"/>
    <w:rsid w:val="008F6115"/>
    <w:rsid w:val="008F61B4"/>
    <w:rsid w:val="009055AF"/>
    <w:rsid w:val="00960326"/>
    <w:rsid w:val="009C3B5A"/>
    <w:rsid w:val="00A0501B"/>
    <w:rsid w:val="00A416B2"/>
    <w:rsid w:val="00A8299C"/>
    <w:rsid w:val="00AD040C"/>
    <w:rsid w:val="00AE7EBB"/>
    <w:rsid w:val="00B33805"/>
    <w:rsid w:val="00B54FFF"/>
    <w:rsid w:val="00BA35B8"/>
    <w:rsid w:val="00BD38E5"/>
    <w:rsid w:val="00C34BB2"/>
    <w:rsid w:val="00CA6C12"/>
    <w:rsid w:val="00D821D3"/>
    <w:rsid w:val="00D94E17"/>
    <w:rsid w:val="00DC7139"/>
    <w:rsid w:val="00DD2464"/>
    <w:rsid w:val="00DD5D0A"/>
    <w:rsid w:val="00E129EB"/>
    <w:rsid w:val="00E51AB4"/>
    <w:rsid w:val="00E90159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0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31B5-397F-46ED-BE03-69317125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38</cp:revision>
  <cp:lastPrinted>2023-11-13T09:41:00Z</cp:lastPrinted>
  <dcterms:created xsi:type="dcterms:W3CDTF">2024-11-21T01:49:00Z</dcterms:created>
  <dcterms:modified xsi:type="dcterms:W3CDTF">2024-11-30T07:54:00Z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